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2E" w:rsidRPr="0043472D" w:rsidRDefault="0032472E" w:rsidP="00F0590F">
      <w:pPr>
        <w:jc w:val="center"/>
        <w:rPr>
          <w:rFonts w:ascii="標楷體" w:eastAsia="標楷體" w:hAnsi="標楷體"/>
          <w:b/>
          <w:sz w:val="33"/>
          <w:szCs w:val="33"/>
        </w:rPr>
      </w:pPr>
      <w:r>
        <w:rPr>
          <w:rFonts w:ascii="標楷體" w:eastAsia="標楷體" w:hAnsi="標楷體"/>
          <w:b/>
          <w:sz w:val="33"/>
          <w:szCs w:val="33"/>
        </w:rPr>
        <w:t>103</w:t>
      </w:r>
      <w:r>
        <w:rPr>
          <w:rFonts w:ascii="標楷體" w:eastAsia="標楷體" w:hAnsi="標楷體" w:hint="eastAsia"/>
          <w:b/>
          <w:sz w:val="33"/>
          <w:szCs w:val="33"/>
        </w:rPr>
        <w:t>年「感</w:t>
      </w:r>
      <w:r w:rsidRPr="0043472D">
        <w:rPr>
          <w:rFonts w:ascii="標楷體" w:eastAsia="標楷體" w:hAnsi="標楷體" w:hint="eastAsia"/>
          <w:b/>
          <w:sz w:val="33"/>
          <w:szCs w:val="33"/>
        </w:rPr>
        <w:t>心生活券」發放須知</w:t>
      </w:r>
      <w:r>
        <w:rPr>
          <w:rFonts w:ascii="標楷體" w:eastAsia="標楷體" w:hAnsi="標楷體"/>
          <w:b/>
          <w:sz w:val="33"/>
          <w:szCs w:val="33"/>
        </w:rPr>
        <w:t>(</w:t>
      </w:r>
      <w:r>
        <w:rPr>
          <w:rFonts w:ascii="標楷體" w:eastAsia="標楷體" w:hAnsi="標楷體" w:hint="eastAsia"/>
          <w:b/>
          <w:sz w:val="33"/>
          <w:szCs w:val="33"/>
        </w:rPr>
        <w:t>學校部分</w:t>
      </w:r>
      <w:r>
        <w:rPr>
          <w:rFonts w:ascii="標楷體" w:eastAsia="標楷體" w:hAnsi="標楷體"/>
          <w:b/>
          <w:sz w:val="33"/>
          <w:szCs w:val="33"/>
        </w:rPr>
        <w:t>)</w:t>
      </w:r>
    </w:p>
    <w:p w:rsidR="0032472E" w:rsidRPr="00C877B7" w:rsidRDefault="0032472E" w:rsidP="00F1224F">
      <w:pPr>
        <w:pStyle w:val="ListParagraph"/>
        <w:numPr>
          <w:ilvl w:val="0"/>
          <w:numId w:val="5"/>
        </w:numPr>
        <w:spacing w:line="360" w:lineRule="exact"/>
        <w:ind w:leftChars="0" w:left="524" w:hangingChars="218" w:hanging="524"/>
        <w:rPr>
          <w:rFonts w:ascii="標楷體" w:eastAsia="標楷體" w:hAnsi="標楷體"/>
          <w:b/>
          <w:color w:val="000000"/>
        </w:rPr>
      </w:pPr>
      <w:r w:rsidRPr="00C877B7">
        <w:rPr>
          <w:rFonts w:ascii="標楷體" w:eastAsia="標楷體" w:hAnsi="標楷體" w:hint="eastAsia"/>
          <w:b/>
          <w:color w:val="000000"/>
        </w:rPr>
        <w:t>計畫背景</w:t>
      </w:r>
    </w:p>
    <w:p w:rsidR="0032472E" w:rsidRPr="00C877B7" w:rsidRDefault="0032472E" w:rsidP="00F1224F">
      <w:pPr>
        <w:pStyle w:val="ListParagraph"/>
        <w:spacing w:line="360" w:lineRule="exact"/>
        <w:ind w:leftChars="0"/>
        <w:rPr>
          <w:rFonts w:ascii="標楷體" w:eastAsia="標楷體" w:hAnsi="標楷體"/>
          <w:b/>
          <w:color w:val="000000"/>
        </w:rPr>
      </w:pPr>
      <w:r w:rsidRPr="00C877B7">
        <w:rPr>
          <w:rFonts w:ascii="標楷體" w:eastAsia="標楷體" w:hAnsi="標楷體" w:hint="eastAsia"/>
          <w:color w:val="000000"/>
        </w:rPr>
        <w:t>為協助桃園縣</w:t>
      </w:r>
      <w:r w:rsidRPr="00C877B7">
        <w:rPr>
          <w:rFonts w:ascii="標楷體" w:eastAsia="標楷體" w:hAnsi="標楷體"/>
          <w:color w:val="000000"/>
        </w:rPr>
        <w:t>(</w:t>
      </w:r>
      <w:r w:rsidRPr="00C877B7">
        <w:rPr>
          <w:rFonts w:ascii="標楷體" w:eastAsia="標楷體" w:hAnsi="標楷體" w:hint="eastAsia"/>
          <w:color w:val="000000"/>
        </w:rPr>
        <w:t>以下稱本縣</w:t>
      </w:r>
      <w:r w:rsidRPr="00C877B7">
        <w:rPr>
          <w:rFonts w:ascii="標楷體" w:eastAsia="標楷體" w:hAnsi="標楷體"/>
          <w:color w:val="000000"/>
        </w:rPr>
        <w:t>)</w:t>
      </w:r>
      <w:r w:rsidRPr="00C877B7">
        <w:rPr>
          <w:rFonts w:ascii="標楷體" w:eastAsia="標楷體" w:hAnsi="標楷體" w:hint="eastAsia"/>
          <w:color w:val="000000"/>
        </w:rPr>
        <w:t>經濟弱勢家庭及學生，桃園縣政府</w:t>
      </w:r>
      <w:r w:rsidRPr="00C877B7">
        <w:rPr>
          <w:rFonts w:ascii="標楷體" w:eastAsia="標楷體" w:hAnsi="標楷體"/>
          <w:color w:val="000000"/>
        </w:rPr>
        <w:t>(</w:t>
      </w:r>
      <w:r w:rsidRPr="00C877B7">
        <w:rPr>
          <w:rFonts w:ascii="標楷體" w:eastAsia="標楷體" w:hAnsi="標楷體" w:hint="eastAsia"/>
          <w:color w:val="000000"/>
        </w:rPr>
        <w:t>以下稱本府</w:t>
      </w:r>
      <w:r w:rsidRPr="00C877B7">
        <w:rPr>
          <w:rFonts w:ascii="標楷體" w:eastAsia="標楷體" w:hAnsi="標楷體"/>
          <w:color w:val="000000"/>
        </w:rPr>
        <w:t>)</w:t>
      </w:r>
      <w:r w:rsidRPr="00C877B7">
        <w:rPr>
          <w:rFonts w:ascii="標楷體" w:eastAsia="標楷體" w:hAnsi="標楷體" w:hint="eastAsia"/>
          <w:color w:val="000000"/>
        </w:rPr>
        <w:t>結合民間資源提供商品券，以票券替代現金方式購買民生用品，提供多元化福利服務，凡經學校評估有需求之家庭及學生，依</w:t>
      </w:r>
      <w:r>
        <w:rPr>
          <w:rFonts w:ascii="標楷體" w:eastAsia="標楷體" w:hAnsi="標楷體" w:hint="eastAsia"/>
          <w:color w:val="000000"/>
        </w:rPr>
        <w:t>學生</w:t>
      </w:r>
      <w:r w:rsidRPr="00C877B7">
        <w:rPr>
          <w:rFonts w:ascii="標楷體" w:eastAsia="標楷體" w:hAnsi="標楷體" w:hint="eastAsia"/>
          <w:color w:val="000000"/>
        </w:rPr>
        <w:t>的實際狀況發給票券，可至本府指定之超商兌換所需民生用品，滿足經濟弱勢家庭基本生活所需，穩定其家庭功能，落實本縣「安心生活、安心就學」之服務理念。</w:t>
      </w:r>
    </w:p>
    <w:p w:rsidR="0032472E" w:rsidRPr="00C877B7" w:rsidRDefault="0032472E" w:rsidP="00F1224F">
      <w:pPr>
        <w:pStyle w:val="ListParagraph"/>
        <w:numPr>
          <w:ilvl w:val="0"/>
          <w:numId w:val="5"/>
        </w:numPr>
        <w:spacing w:line="360" w:lineRule="exact"/>
        <w:ind w:leftChars="0" w:left="524" w:hangingChars="218" w:hanging="524"/>
        <w:rPr>
          <w:rFonts w:ascii="標楷體" w:eastAsia="標楷體" w:hAnsi="標楷體"/>
          <w:b/>
          <w:color w:val="000000"/>
        </w:rPr>
      </w:pPr>
      <w:r w:rsidRPr="00C877B7">
        <w:rPr>
          <w:rFonts w:ascii="標楷體" w:eastAsia="標楷體" w:hAnsi="標楷體" w:hint="eastAsia"/>
          <w:b/>
          <w:color w:val="000000"/>
        </w:rPr>
        <w:t>發放對象</w:t>
      </w:r>
    </w:p>
    <w:p w:rsidR="0032472E" w:rsidRPr="00C877B7" w:rsidRDefault="0032472E" w:rsidP="00221BC4">
      <w:pPr>
        <w:pStyle w:val="ListParagraph"/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C877B7">
        <w:rPr>
          <w:rFonts w:ascii="標楷體" w:eastAsia="標楷體" w:hAnsi="標楷體" w:hint="eastAsia"/>
        </w:rPr>
        <w:t>就讀本縣國民中小學及縣立高級中學</w:t>
      </w:r>
      <w:r w:rsidRPr="00C877B7">
        <w:rPr>
          <w:rFonts w:ascii="標楷體" w:eastAsia="標楷體" w:hAnsi="標楷體" w:hint="eastAsia"/>
          <w:color w:val="000000"/>
        </w:rPr>
        <w:t>，</w:t>
      </w:r>
      <w:r w:rsidRPr="00221BC4">
        <w:rPr>
          <w:rFonts w:ascii="標楷體" w:eastAsia="標楷體" w:hAnsi="標楷體" w:hint="eastAsia"/>
          <w:color w:val="000000"/>
        </w:rPr>
        <w:t>經學校評估有急難需求之經濟弱勢學生</w:t>
      </w:r>
      <w:r w:rsidRPr="00C877B7">
        <w:rPr>
          <w:rFonts w:ascii="標楷體" w:eastAsia="標楷體" w:hAnsi="標楷體" w:hint="eastAsia"/>
          <w:color w:val="000000"/>
        </w:rPr>
        <w:t>。</w:t>
      </w:r>
    </w:p>
    <w:p w:rsidR="0032472E" w:rsidRPr="00C877B7" w:rsidRDefault="0032472E" w:rsidP="00F1224F">
      <w:pPr>
        <w:pStyle w:val="ListParagraph"/>
        <w:numPr>
          <w:ilvl w:val="0"/>
          <w:numId w:val="5"/>
        </w:numPr>
        <w:spacing w:line="360" w:lineRule="exact"/>
        <w:ind w:leftChars="0" w:left="524" w:hangingChars="218" w:hanging="524"/>
        <w:rPr>
          <w:rFonts w:ascii="標楷體" w:eastAsia="標楷體" w:hAnsi="標楷體"/>
          <w:b/>
          <w:color w:val="000000"/>
        </w:rPr>
      </w:pPr>
      <w:r w:rsidRPr="00C877B7">
        <w:rPr>
          <w:rFonts w:ascii="標楷體" w:eastAsia="標楷體" w:hAnsi="標楷體" w:hint="eastAsia"/>
          <w:b/>
          <w:color w:val="000000"/>
        </w:rPr>
        <w:t>發放標準</w:t>
      </w:r>
    </w:p>
    <w:p w:rsidR="0032472E" w:rsidRPr="00221BC4" w:rsidRDefault="0032472E" w:rsidP="00221BC4">
      <w:pPr>
        <w:spacing w:line="360" w:lineRule="exact"/>
        <w:ind w:left="480"/>
        <w:rPr>
          <w:rFonts w:ascii="標楷體" w:eastAsia="標楷體" w:hAnsi="標楷體"/>
          <w:b/>
          <w:color w:val="000000"/>
        </w:rPr>
      </w:pPr>
      <w:r w:rsidRPr="00221BC4">
        <w:rPr>
          <w:rFonts w:ascii="標楷體" w:eastAsia="標楷體" w:hAnsi="標楷體" w:hint="eastAsia"/>
        </w:rPr>
        <w:t>教育局</w:t>
      </w:r>
      <w:r w:rsidRPr="00221BC4">
        <w:rPr>
          <w:rFonts w:ascii="標楷體" w:eastAsia="標楷體" w:hAnsi="標楷體"/>
        </w:rPr>
        <w:t>(</w:t>
      </w:r>
      <w:r w:rsidRPr="00221BC4">
        <w:rPr>
          <w:rFonts w:ascii="標楷體" w:eastAsia="標楷體" w:hAnsi="標楷體" w:hint="eastAsia"/>
        </w:rPr>
        <w:t>發放面額</w:t>
      </w:r>
      <w:r w:rsidRPr="00221BC4">
        <w:rPr>
          <w:rFonts w:ascii="標楷體" w:eastAsia="標楷體" w:hAnsi="標楷體"/>
        </w:rPr>
        <w:t>50</w:t>
      </w:r>
      <w:r w:rsidRPr="00221BC4">
        <w:rPr>
          <w:rFonts w:ascii="標楷體" w:eastAsia="標楷體" w:hAnsi="標楷體" w:hint="eastAsia"/>
        </w:rPr>
        <w:t>元</w:t>
      </w:r>
      <w:r w:rsidRPr="00221BC4">
        <w:rPr>
          <w:rFonts w:ascii="標楷體" w:eastAsia="標楷體" w:hAnsi="標楷體"/>
        </w:rPr>
        <w:t>)</w:t>
      </w:r>
      <w:r w:rsidRPr="00221BC4">
        <w:rPr>
          <w:rFonts w:ascii="標楷體" w:eastAsia="標楷體" w:hAnsi="標楷體" w:hint="eastAsia"/>
        </w:rPr>
        <w:t>：本縣國民中小學及縣立高級中學</w:t>
      </w:r>
      <w:r w:rsidRPr="00221BC4">
        <w:rPr>
          <w:rFonts w:ascii="標楷體" w:eastAsia="標楷體" w:hAnsi="標楷體" w:hint="eastAsia"/>
          <w:color w:val="000000"/>
        </w:rPr>
        <w:t>向教育局申請，依學校規模給予定額補助，</w:t>
      </w:r>
      <w:r w:rsidRPr="00221BC4">
        <w:rPr>
          <w:rFonts w:ascii="標楷體" w:eastAsia="標楷體" w:hAnsi="標楷體"/>
          <w:color w:val="000000"/>
        </w:rPr>
        <w:t>6</w:t>
      </w:r>
      <w:r w:rsidRPr="00221BC4">
        <w:rPr>
          <w:rFonts w:ascii="標楷體" w:eastAsia="標楷體" w:hAnsi="標楷體" w:hint="eastAsia"/>
          <w:color w:val="000000"/>
        </w:rPr>
        <w:t>班以下每校</w:t>
      </w:r>
      <w:r w:rsidRPr="00221BC4">
        <w:rPr>
          <w:rFonts w:ascii="標楷體" w:eastAsia="標楷體" w:hAnsi="標楷體"/>
          <w:color w:val="000000"/>
        </w:rPr>
        <w:t>100</w:t>
      </w:r>
      <w:r w:rsidRPr="00221BC4">
        <w:rPr>
          <w:rFonts w:ascii="標楷體" w:eastAsia="標楷體" w:hAnsi="標楷體" w:hint="eastAsia"/>
          <w:color w:val="000000"/>
        </w:rPr>
        <w:t>張，</w:t>
      </w:r>
      <w:r w:rsidRPr="00221BC4">
        <w:rPr>
          <w:rFonts w:ascii="標楷體" w:eastAsia="標楷體" w:hAnsi="標楷體"/>
          <w:color w:val="000000"/>
        </w:rPr>
        <w:t>7</w:t>
      </w:r>
      <w:r w:rsidRPr="00221BC4">
        <w:rPr>
          <w:rFonts w:ascii="標楷體" w:eastAsia="標楷體" w:hAnsi="標楷體" w:hint="eastAsia"/>
          <w:color w:val="000000"/>
        </w:rPr>
        <w:t>至</w:t>
      </w:r>
      <w:r w:rsidRPr="00221BC4">
        <w:rPr>
          <w:rFonts w:ascii="標楷體" w:eastAsia="標楷體" w:hAnsi="標楷體"/>
          <w:color w:val="000000"/>
        </w:rPr>
        <w:t>19</w:t>
      </w:r>
      <w:r w:rsidRPr="00221BC4">
        <w:rPr>
          <w:rFonts w:ascii="標楷體" w:eastAsia="標楷體" w:hAnsi="標楷體" w:hint="eastAsia"/>
          <w:color w:val="000000"/>
        </w:rPr>
        <w:t>班每校</w:t>
      </w:r>
      <w:r w:rsidRPr="00221BC4">
        <w:rPr>
          <w:rFonts w:ascii="標楷體" w:eastAsia="標楷體" w:hAnsi="標楷體"/>
          <w:color w:val="000000"/>
        </w:rPr>
        <w:t>150</w:t>
      </w:r>
      <w:r w:rsidRPr="00221BC4">
        <w:rPr>
          <w:rFonts w:ascii="標楷體" w:eastAsia="標楷體" w:hAnsi="標楷體" w:hint="eastAsia"/>
          <w:color w:val="000000"/>
        </w:rPr>
        <w:t>張，</w:t>
      </w:r>
      <w:r w:rsidRPr="00221BC4">
        <w:rPr>
          <w:rFonts w:ascii="標楷體" w:eastAsia="標楷體" w:hAnsi="標楷體"/>
          <w:color w:val="000000"/>
        </w:rPr>
        <w:t>20</w:t>
      </w:r>
      <w:r w:rsidRPr="00221BC4">
        <w:rPr>
          <w:rFonts w:ascii="標楷體" w:eastAsia="標楷體" w:hAnsi="標楷體" w:hint="eastAsia"/>
          <w:color w:val="000000"/>
        </w:rPr>
        <w:t>至</w:t>
      </w:r>
      <w:r w:rsidRPr="00221BC4">
        <w:rPr>
          <w:rFonts w:ascii="標楷體" w:eastAsia="標楷體" w:hAnsi="標楷體"/>
          <w:color w:val="000000"/>
        </w:rPr>
        <w:t>40</w:t>
      </w:r>
      <w:r w:rsidRPr="00221BC4">
        <w:rPr>
          <w:rFonts w:ascii="標楷體" w:eastAsia="標楷體" w:hAnsi="標楷體" w:hint="eastAsia"/>
          <w:color w:val="000000"/>
        </w:rPr>
        <w:t>班每校</w:t>
      </w:r>
      <w:r w:rsidRPr="00221BC4">
        <w:rPr>
          <w:rFonts w:ascii="標楷體" w:eastAsia="標楷體" w:hAnsi="標楷體"/>
          <w:color w:val="000000"/>
        </w:rPr>
        <w:t>200</w:t>
      </w:r>
      <w:r w:rsidRPr="00221BC4">
        <w:rPr>
          <w:rFonts w:ascii="標楷體" w:eastAsia="標楷體" w:hAnsi="標楷體" w:hint="eastAsia"/>
          <w:color w:val="000000"/>
        </w:rPr>
        <w:t>張，</w:t>
      </w:r>
      <w:r w:rsidRPr="00221BC4">
        <w:rPr>
          <w:rFonts w:ascii="標楷體" w:eastAsia="標楷體" w:hAnsi="標楷體"/>
          <w:color w:val="000000"/>
        </w:rPr>
        <w:t>41</w:t>
      </w:r>
      <w:r w:rsidRPr="00221BC4">
        <w:rPr>
          <w:rFonts w:ascii="標楷體" w:eastAsia="標楷體" w:hAnsi="標楷體" w:hint="eastAsia"/>
          <w:color w:val="000000"/>
        </w:rPr>
        <w:t>至</w:t>
      </w:r>
      <w:r w:rsidRPr="00221BC4">
        <w:rPr>
          <w:rFonts w:ascii="標楷體" w:eastAsia="標楷體" w:hAnsi="標楷體"/>
          <w:color w:val="000000"/>
        </w:rPr>
        <w:t>60</w:t>
      </w:r>
      <w:r w:rsidRPr="00221BC4">
        <w:rPr>
          <w:rFonts w:ascii="標楷體" w:eastAsia="標楷體" w:hAnsi="標楷體" w:hint="eastAsia"/>
          <w:color w:val="000000"/>
        </w:rPr>
        <w:t>班每校</w:t>
      </w:r>
      <w:r w:rsidRPr="00221BC4">
        <w:rPr>
          <w:rFonts w:ascii="標楷體" w:eastAsia="標楷體" w:hAnsi="標楷體"/>
          <w:color w:val="000000"/>
        </w:rPr>
        <w:t>250</w:t>
      </w:r>
      <w:r w:rsidRPr="00221BC4">
        <w:rPr>
          <w:rFonts w:ascii="標楷體" w:eastAsia="標楷體" w:hAnsi="標楷體" w:hint="eastAsia"/>
          <w:color w:val="000000"/>
        </w:rPr>
        <w:t>張，</w:t>
      </w:r>
      <w:r w:rsidRPr="00221BC4">
        <w:rPr>
          <w:rFonts w:ascii="標楷體" w:eastAsia="標楷體" w:hAnsi="標楷體"/>
          <w:color w:val="000000"/>
        </w:rPr>
        <w:t>61</w:t>
      </w:r>
      <w:r w:rsidRPr="00221BC4">
        <w:rPr>
          <w:rFonts w:ascii="標楷體" w:eastAsia="標楷體" w:hAnsi="標楷體" w:hint="eastAsia"/>
          <w:color w:val="000000"/>
        </w:rPr>
        <w:t>班以上每校</w:t>
      </w:r>
      <w:r w:rsidRPr="00221BC4">
        <w:rPr>
          <w:rFonts w:ascii="標楷體" w:eastAsia="標楷體" w:hAnsi="標楷體"/>
          <w:color w:val="000000"/>
        </w:rPr>
        <w:t>300</w:t>
      </w:r>
      <w:r w:rsidRPr="00221BC4">
        <w:rPr>
          <w:rFonts w:ascii="標楷體" w:eastAsia="標楷體" w:hAnsi="標楷體" w:hint="eastAsia"/>
          <w:color w:val="000000"/>
        </w:rPr>
        <w:t>張，並由學校單位視學生家庭狀況發放。</w:t>
      </w:r>
    </w:p>
    <w:p w:rsidR="0032472E" w:rsidRPr="00C877B7" w:rsidRDefault="0032472E" w:rsidP="00F1224F">
      <w:pPr>
        <w:pStyle w:val="ListParagraph"/>
        <w:numPr>
          <w:ilvl w:val="0"/>
          <w:numId w:val="5"/>
        </w:numPr>
        <w:spacing w:line="360" w:lineRule="exact"/>
        <w:ind w:leftChars="0" w:left="524" w:hangingChars="218" w:hanging="524"/>
        <w:rPr>
          <w:rFonts w:ascii="標楷體" w:eastAsia="標楷體" w:hAnsi="標楷體"/>
          <w:b/>
          <w:color w:val="000000"/>
        </w:rPr>
      </w:pPr>
      <w:r w:rsidRPr="00C877B7">
        <w:rPr>
          <w:rFonts w:ascii="標楷體" w:eastAsia="標楷體" w:hAnsi="標楷體" w:hint="eastAsia"/>
          <w:b/>
          <w:color w:val="000000"/>
        </w:rPr>
        <w:t>發放時間及限制</w:t>
      </w:r>
    </w:p>
    <w:p w:rsidR="0032472E" w:rsidRPr="00C877B7" w:rsidRDefault="0032472E" w:rsidP="00F1224F">
      <w:pPr>
        <w:pStyle w:val="ListParagraph"/>
        <w:spacing w:line="360" w:lineRule="exact"/>
        <w:ind w:leftChars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自即日起發放</w:t>
      </w:r>
      <w:r w:rsidRPr="00C877B7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本券</w:t>
      </w:r>
      <w:r w:rsidRPr="0000532F">
        <w:rPr>
          <w:rFonts w:ascii="標楷體" w:eastAsia="標楷體" w:hAnsi="標楷體" w:hint="eastAsia"/>
          <w:color w:val="000000"/>
          <w:shd w:val="pct15" w:color="auto" w:fill="FFFFFF"/>
        </w:rPr>
        <w:t>兌換期限至</w:t>
      </w:r>
      <w:r w:rsidRPr="0000532F">
        <w:rPr>
          <w:rFonts w:ascii="標楷體" w:eastAsia="標楷體" w:hAnsi="標楷體"/>
          <w:color w:val="000000"/>
          <w:shd w:val="pct15" w:color="auto" w:fill="FFFFFF"/>
        </w:rPr>
        <w:t>103</w:t>
      </w:r>
      <w:r w:rsidRPr="0000532F">
        <w:rPr>
          <w:rFonts w:ascii="標楷體" w:eastAsia="標楷體" w:hAnsi="標楷體" w:hint="eastAsia"/>
          <w:color w:val="000000"/>
          <w:shd w:val="pct15" w:color="auto" w:fill="FFFFFF"/>
        </w:rPr>
        <w:t>年</w:t>
      </w:r>
      <w:r w:rsidRPr="0000532F">
        <w:rPr>
          <w:rFonts w:ascii="標楷體" w:eastAsia="標楷體" w:hAnsi="標楷體"/>
          <w:color w:val="000000"/>
          <w:shd w:val="pct15" w:color="auto" w:fill="FFFFFF"/>
        </w:rPr>
        <w:t>11</w:t>
      </w:r>
      <w:r w:rsidRPr="0000532F">
        <w:rPr>
          <w:rFonts w:ascii="標楷體" w:eastAsia="標楷體" w:hAnsi="標楷體" w:hint="eastAsia"/>
          <w:color w:val="000000"/>
          <w:shd w:val="pct15" w:color="auto" w:fill="FFFFFF"/>
        </w:rPr>
        <w:t>月</w:t>
      </w:r>
      <w:r w:rsidRPr="0000532F">
        <w:rPr>
          <w:rFonts w:ascii="標楷體" w:eastAsia="標楷體" w:hAnsi="標楷體"/>
          <w:color w:val="000000"/>
          <w:shd w:val="pct15" w:color="auto" w:fill="FFFFFF"/>
        </w:rPr>
        <w:t>15</w:t>
      </w:r>
      <w:r w:rsidRPr="0000532F">
        <w:rPr>
          <w:rFonts w:ascii="標楷體" w:eastAsia="標楷體" w:hAnsi="標楷體" w:hint="eastAsia"/>
          <w:color w:val="000000"/>
          <w:shd w:val="pct15" w:color="auto" w:fill="FFFFFF"/>
        </w:rPr>
        <w:t>日止</w:t>
      </w:r>
      <w:r w:rsidRPr="00C877B7">
        <w:rPr>
          <w:rFonts w:ascii="標楷體" w:eastAsia="標楷體" w:hAnsi="標楷體" w:hint="eastAsia"/>
          <w:color w:val="000000"/>
        </w:rPr>
        <w:t>。</w:t>
      </w:r>
    </w:p>
    <w:p w:rsidR="0032472E" w:rsidRPr="00C877B7" w:rsidRDefault="0032472E" w:rsidP="00F1224F">
      <w:pPr>
        <w:pStyle w:val="ListParagraph"/>
        <w:numPr>
          <w:ilvl w:val="0"/>
          <w:numId w:val="5"/>
        </w:numPr>
        <w:spacing w:line="360" w:lineRule="exact"/>
        <w:ind w:leftChars="0" w:left="524" w:hangingChars="218" w:hanging="524"/>
        <w:rPr>
          <w:rFonts w:ascii="標楷體" w:eastAsia="標楷體" w:hAnsi="標楷體"/>
          <w:b/>
          <w:color w:val="000000"/>
        </w:rPr>
      </w:pPr>
      <w:r w:rsidRPr="00C877B7">
        <w:rPr>
          <w:rFonts w:ascii="標楷體" w:eastAsia="標楷體" w:hAnsi="標楷體" w:hint="eastAsia"/>
          <w:b/>
          <w:color w:val="000000"/>
        </w:rPr>
        <w:t>兌換地點</w:t>
      </w:r>
    </w:p>
    <w:p w:rsidR="0032472E" w:rsidRPr="00C877B7" w:rsidRDefault="0032472E" w:rsidP="00F1224F">
      <w:pPr>
        <w:pStyle w:val="ListParagraph"/>
        <w:spacing w:line="360" w:lineRule="exact"/>
        <w:ind w:leftChars="0"/>
        <w:rPr>
          <w:rFonts w:ascii="標楷體" w:eastAsia="標楷體" w:hAnsi="標楷體"/>
          <w:b/>
          <w:color w:val="000000"/>
        </w:rPr>
      </w:pPr>
      <w:r w:rsidRPr="00C877B7">
        <w:rPr>
          <w:rFonts w:ascii="標楷體" w:eastAsia="標楷體" w:hAnsi="標楷體" w:hint="eastAsia"/>
          <w:color w:val="000000"/>
        </w:rPr>
        <w:t>桃園縣內</w:t>
      </w:r>
      <w:r>
        <w:rPr>
          <w:rFonts w:ascii="標楷體" w:eastAsia="標楷體" w:hAnsi="標楷體" w:hint="eastAsia"/>
          <w:color w:val="000000"/>
        </w:rPr>
        <w:t>各</w:t>
      </w:r>
      <w:r w:rsidRPr="00C877B7">
        <w:rPr>
          <w:rFonts w:ascii="標楷體" w:eastAsia="標楷體" w:hAnsi="標楷體"/>
          <w:color w:val="000000"/>
        </w:rPr>
        <w:t>OK</w:t>
      </w:r>
      <w:r>
        <w:rPr>
          <w:rFonts w:ascii="標楷體" w:eastAsia="標楷體" w:hAnsi="標楷體" w:hint="eastAsia"/>
          <w:color w:val="000000"/>
        </w:rPr>
        <w:t>便利超商門市（特殊商圈門市除外，如學校、廠區門市）</w:t>
      </w:r>
      <w:r w:rsidRPr="00C877B7">
        <w:rPr>
          <w:rFonts w:ascii="標楷體" w:eastAsia="標楷體" w:hAnsi="標楷體" w:hint="eastAsia"/>
          <w:color w:val="000000"/>
        </w:rPr>
        <w:t>。</w:t>
      </w:r>
    </w:p>
    <w:p w:rsidR="0032472E" w:rsidRPr="00C877B7" w:rsidRDefault="0032472E" w:rsidP="00F1224F">
      <w:pPr>
        <w:pStyle w:val="ListParagraph"/>
        <w:numPr>
          <w:ilvl w:val="0"/>
          <w:numId w:val="5"/>
        </w:numPr>
        <w:spacing w:line="360" w:lineRule="exact"/>
        <w:ind w:leftChars="0" w:left="524" w:hangingChars="218" w:hanging="524"/>
        <w:rPr>
          <w:rFonts w:ascii="標楷體" w:eastAsia="標楷體" w:hAnsi="標楷體"/>
          <w:b/>
          <w:color w:val="000000"/>
        </w:rPr>
      </w:pPr>
      <w:r w:rsidRPr="00C877B7">
        <w:rPr>
          <w:rFonts w:ascii="標楷體" w:eastAsia="標楷體" w:hAnsi="標楷體" w:hint="eastAsia"/>
          <w:b/>
          <w:color w:val="000000"/>
        </w:rPr>
        <w:t>供應範圍</w:t>
      </w:r>
    </w:p>
    <w:p w:rsidR="0032472E" w:rsidRDefault="0032472E" w:rsidP="00F1224F">
      <w:pPr>
        <w:pStyle w:val="ListParagraph"/>
        <w:numPr>
          <w:ilvl w:val="0"/>
          <w:numId w:val="15"/>
        </w:numPr>
        <w:tabs>
          <w:tab w:val="left" w:pos="993"/>
        </w:tabs>
        <w:spacing w:line="360" w:lineRule="exact"/>
        <w:ind w:leftChars="0" w:left="993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主副食品、生鮮蔬果：如白米、麵條及麵包等主食；生鮮蔬果及</w:t>
      </w:r>
      <w:r w:rsidRPr="00C877B7">
        <w:rPr>
          <w:rFonts w:ascii="標楷體" w:eastAsia="標楷體" w:hAnsi="標楷體" w:hint="eastAsia"/>
          <w:color w:val="000000"/>
        </w:rPr>
        <w:t>食品罐頭等副食品。</w:t>
      </w:r>
    </w:p>
    <w:p w:rsidR="0032472E" w:rsidRPr="00C877B7" w:rsidRDefault="0032472E" w:rsidP="00F1224F">
      <w:pPr>
        <w:pStyle w:val="ListParagraph"/>
        <w:numPr>
          <w:ilvl w:val="0"/>
          <w:numId w:val="15"/>
        </w:numPr>
        <w:tabs>
          <w:tab w:val="left" w:pos="993"/>
        </w:tabs>
        <w:spacing w:line="360" w:lineRule="exact"/>
        <w:ind w:leftChars="0" w:left="993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餐點：如熟食、便當、三明治、鮮奶及豆漿等餐點。</w:t>
      </w:r>
    </w:p>
    <w:p w:rsidR="0032472E" w:rsidRPr="00C327AA" w:rsidRDefault="0032472E" w:rsidP="00221BC4">
      <w:pPr>
        <w:pStyle w:val="ListParagraph"/>
        <w:numPr>
          <w:ilvl w:val="0"/>
          <w:numId w:val="15"/>
        </w:numPr>
        <w:tabs>
          <w:tab w:val="left" w:pos="993"/>
        </w:tabs>
        <w:spacing w:line="360" w:lineRule="exact"/>
        <w:ind w:leftChars="0" w:left="1134" w:hanging="708"/>
        <w:rPr>
          <w:rFonts w:ascii="標楷體" w:eastAsia="標楷體" w:hAnsi="標楷體"/>
          <w:color w:val="000000"/>
        </w:rPr>
      </w:pPr>
      <w:r w:rsidRPr="00C877B7">
        <w:rPr>
          <w:rFonts w:ascii="標楷體" w:eastAsia="標楷體" w:hAnsi="標楷體" w:hint="eastAsia"/>
          <w:color w:val="000000"/>
        </w:rPr>
        <w:t>學生文具用品。</w:t>
      </w:r>
    </w:p>
    <w:p w:rsidR="0032472E" w:rsidRPr="00C877B7" w:rsidRDefault="0032472E" w:rsidP="00F1224F">
      <w:pPr>
        <w:pStyle w:val="ListParagraph"/>
        <w:numPr>
          <w:ilvl w:val="0"/>
          <w:numId w:val="5"/>
        </w:numPr>
        <w:spacing w:line="360" w:lineRule="exact"/>
        <w:ind w:leftChars="0" w:left="524" w:hangingChars="218" w:hanging="524"/>
        <w:rPr>
          <w:rFonts w:ascii="標楷體" w:eastAsia="標楷體" w:hAnsi="標楷體"/>
          <w:b/>
          <w:color w:val="000000"/>
        </w:rPr>
      </w:pPr>
      <w:r w:rsidRPr="00C877B7">
        <w:rPr>
          <w:rFonts w:ascii="標楷體" w:eastAsia="標楷體" w:hAnsi="標楷體" w:hint="eastAsia"/>
          <w:b/>
          <w:color w:val="000000"/>
        </w:rPr>
        <w:t>兌換注意事項</w:t>
      </w:r>
    </w:p>
    <w:p w:rsidR="0032472E" w:rsidRPr="00C877B7" w:rsidRDefault="0032472E" w:rsidP="00F1224F">
      <w:pPr>
        <w:pStyle w:val="ListParagraph"/>
        <w:widowControl/>
        <w:numPr>
          <w:ilvl w:val="0"/>
          <w:numId w:val="16"/>
        </w:numPr>
        <w:tabs>
          <w:tab w:val="left" w:pos="993"/>
        </w:tabs>
        <w:spacing w:line="360" w:lineRule="exact"/>
        <w:ind w:leftChars="0" w:left="993" w:hanging="567"/>
        <w:rPr>
          <w:rFonts w:ascii="標楷體" w:eastAsia="標楷體" w:hAnsi="標楷體" w:cs="新細明體"/>
          <w:bCs/>
          <w:kern w:val="0"/>
        </w:rPr>
      </w:pPr>
      <w:r w:rsidRPr="00C877B7">
        <w:rPr>
          <w:rFonts w:ascii="標楷體" w:eastAsia="標楷體" w:hAnsi="標楷體" w:hint="eastAsia"/>
          <w:color w:val="000000"/>
        </w:rPr>
        <w:t>生活券每張可消費</w:t>
      </w:r>
      <w:r>
        <w:rPr>
          <w:rFonts w:ascii="標楷體" w:eastAsia="標楷體" w:hAnsi="標楷體"/>
          <w:color w:val="000000"/>
        </w:rPr>
        <w:t>50</w:t>
      </w:r>
      <w:r w:rsidRPr="00C877B7">
        <w:rPr>
          <w:rFonts w:ascii="標楷體" w:eastAsia="標楷體" w:hAnsi="標楷體" w:hint="eastAsia"/>
          <w:color w:val="000000"/>
        </w:rPr>
        <w:t>元商品，金額不足</w:t>
      </w:r>
      <w:bookmarkStart w:id="0" w:name="_GoBack"/>
      <w:bookmarkEnd w:id="0"/>
      <w:r w:rsidRPr="00C877B7">
        <w:rPr>
          <w:rFonts w:ascii="標楷體" w:eastAsia="標楷體" w:hAnsi="標楷體" w:hint="eastAsia"/>
          <w:color w:val="000000"/>
        </w:rPr>
        <w:t>部分不找零；</w:t>
      </w:r>
      <w:r w:rsidRPr="00C877B7">
        <w:rPr>
          <w:rFonts w:ascii="標楷體" w:eastAsia="標楷體" w:hAnsi="標楷體" w:cs="新細明體" w:hint="eastAsia"/>
          <w:kern w:val="0"/>
        </w:rPr>
        <w:t>生活券發票已開立故不提供發票；</w:t>
      </w:r>
      <w:r>
        <w:rPr>
          <w:rFonts w:ascii="標楷體" w:eastAsia="標楷體" w:hAnsi="標楷體" w:cs="新細明體" w:hint="eastAsia"/>
          <w:kern w:val="0"/>
        </w:rPr>
        <w:t>如</w:t>
      </w:r>
      <w:r w:rsidRPr="00C877B7">
        <w:rPr>
          <w:rFonts w:ascii="標楷體" w:eastAsia="標楷體" w:hAnsi="標楷體" w:cs="新細明體" w:hint="eastAsia"/>
          <w:kern w:val="0"/>
        </w:rPr>
        <w:t>購買超出此金額商品，超出部分須另外付費，並提供超出金額之發票</w:t>
      </w:r>
      <w:r w:rsidRPr="00C877B7">
        <w:rPr>
          <w:rFonts w:ascii="標楷體" w:eastAsia="標楷體" w:hAnsi="標楷體" w:cs="新細明體" w:hint="eastAsia"/>
          <w:bCs/>
          <w:kern w:val="0"/>
        </w:rPr>
        <w:t>。</w:t>
      </w:r>
    </w:p>
    <w:p w:rsidR="0032472E" w:rsidRPr="00C877B7" w:rsidRDefault="0032472E" w:rsidP="00F1224F">
      <w:pPr>
        <w:pStyle w:val="ListParagraph"/>
        <w:widowControl/>
        <w:numPr>
          <w:ilvl w:val="0"/>
          <w:numId w:val="16"/>
        </w:numPr>
        <w:tabs>
          <w:tab w:val="left" w:pos="993"/>
        </w:tabs>
        <w:spacing w:line="360" w:lineRule="exact"/>
        <w:ind w:leftChars="0" w:left="993" w:hanging="567"/>
        <w:rPr>
          <w:rFonts w:ascii="標楷體" w:eastAsia="標楷體" w:hAnsi="標楷體" w:cs="新細明體"/>
          <w:bCs/>
          <w:kern w:val="0"/>
        </w:rPr>
      </w:pPr>
      <w:r w:rsidRPr="00C877B7">
        <w:rPr>
          <w:rFonts w:ascii="標楷體" w:eastAsia="標楷體" w:hAnsi="標楷體" w:hint="eastAsia"/>
          <w:color w:val="000000"/>
        </w:rPr>
        <w:t>限案家使用，禁止轉贈、變賣。</w:t>
      </w:r>
    </w:p>
    <w:p w:rsidR="0032472E" w:rsidRPr="00C877B7" w:rsidRDefault="0032472E" w:rsidP="00F1224F">
      <w:pPr>
        <w:pStyle w:val="ListParagraph"/>
        <w:numPr>
          <w:ilvl w:val="0"/>
          <w:numId w:val="5"/>
        </w:numPr>
        <w:spacing w:line="360" w:lineRule="exact"/>
        <w:ind w:leftChars="0" w:left="524" w:hangingChars="218" w:hanging="524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發放成效</w:t>
      </w:r>
      <w:r w:rsidRPr="00C877B7">
        <w:rPr>
          <w:rFonts w:ascii="標楷體" w:eastAsia="標楷體" w:hAnsi="標楷體" w:hint="eastAsia"/>
          <w:b/>
          <w:color w:val="000000"/>
        </w:rPr>
        <w:t>：</w:t>
      </w:r>
    </w:p>
    <w:p w:rsidR="0032472E" w:rsidRPr="00AD4909" w:rsidRDefault="0032472E" w:rsidP="00F1224F">
      <w:pPr>
        <w:pStyle w:val="ListParagraph"/>
        <w:numPr>
          <w:ilvl w:val="0"/>
          <w:numId w:val="17"/>
        </w:numPr>
        <w:tabs>
          <w:tab w:val="left" w:pos="993"/>
        </w:tabs>
        <w:spacing w:line="360" w:lineRule="exact"/>
        <w:ind w:leftChars="0" w:left="993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由學校人員填寫</w:t>
      </w:r>
      <w:r w:rsidRPr="00AD4909">
        <w:rPr>
          <w:rFonts w:ascii="標楷體" w:eastAsia="標楷體" w:hAnsi="標楷體" w:hint="eastAsia"/>
        </w:rPr>
        <w:t>印領清冊及申請書</w:t>
      </w:r>
      <w:r>
        <w:rPr>
          <w:rFonts w:ascii="標楷體" w:eastAsia="標楷體" w:hAnsi="標楷體" w:hint="eastAsia"/>
        </w:rPr>
        <w:t>，另受補助學生</w:t>
      </w:r>
      <w:r w:rsidRPr="00AD4909">
        <w:rPr>
          <w:rFonts w:ascii="標楷體" w:eastAsia="標楷體" w:hAnsi="標楷體" w:hint="eastAsia"/>
        </w:rPr>
        <w:t>須於</w:t>
      </w:r>
      <w:r w:rsidRPr="00A735E6">
        <w:rPr>
          <w:rFonts w:ascii="標楷體" w:eastAsia="標楷體" w:hAnsi="標楷體" w:hint="eastAsia"/>
        </w:rPr>
        <w:t>受領人</w:t>
      </w:r>
      <w:r>
        <w:rPr>
          <w:rFonts w:ascii="標楷體" w:eastAsia="標楷體" w:hAnsi="標楷體" w:hint="eastAsia"/>
        </w:rPr>
        <w:t>簽章欄位簽名</w:t>
      </w:r>
      <w:r w:rsidRPr="00AD4909">
        <w:rPr>
          <w:rFonts w:ascii="標楷體" w:eastAsia="標楷體" w:hAnsi="標楷體" w:hint="eastAsia"/>
        </w:rPr>
        <w:t>。</w:t>
      </w:r>
    </w:p>
    <w:p w:rsidR="0032472E" w:rsidRDefault="0032472E" w:rsidP="00F1224F">
      <w:pPr>
        <w:pStyle w:val="ListParagraph"/>
        <w:numPr>
          <w:ilvl w:val="0"/>
          <w:numId w:val="17"/>
        </w:numPr>
        <w:tabs>
          <w:tab w:val="left" w:pos="993"/>
        </w:tabs>
        <w:spacing w:line="360" w:lineRule="exact"/>
        <w:ind w:leftChars="0" w:left="993" w:hanging="567"/>
        <w:rPr>
          <w:rFonts w:ascii="標楷體" w:eastAsia="標楷體" w:hAnsi="標楷體"/>
        </w:rPr>
      </w:pPr>
      <w:r w:rsidRPr="00221BC4">
        <w:rPr>
          <w:rFonts w:ascii="標楷體" w:eastAsia="標楷體" w:hAnsi="標楷體" w:hint="eastAsia"/>
        </w:rPr>
        <w:t>學校應於每學期</w:t>
      </w:r>
      <w:r w:rsidRPr="00221BC4">
        <w:rPr>
          <w:rFonts w:ascii="標楷體" w:eastAsia="標楷體" w:hAnsi="標楷體"/>
        </w:rPr>
        <w:t>5</w:t>
      </w:r>
      <w:r w:rsidRPr="00221BC4">
        <w:rPr>
          <w:rFonts w:ascii="標楷體" w:eastAsia="標楷體" w:hAnsi="標楷體" w:hint="eastAsia"/>
        </w:rPr>
        <w:t>月及</w:t>
      </w:r>
      <w:r w:rsidRPr="00221BC4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月回報教育局發放情形（教育局填報系統），並</w:t>
      </w:r>
      <w:r w:rsidRPr="00C877B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103</w:t>
      </w:r>
      <w:r w:rsidRPr="00C877B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日前，提供印領清冊及申請書紙本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正本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予教育局體育保健科</w:t>
      </w:r>
      <w:r w:rsidRPr="00C877B7">
        <w:rPr>
          <w:rFonts w:ascii="標楷體" w:eastAsia="標楷體" w:hAnsi="標楷體" w:hint="eastAsia"/>
        </w:rPr>
        <w:t>彙整。</w:t>
      </w:r>
    </w:p>
    <w:p w:rsidR="0032472E" w:rsidRPr="00221BC4" w:rsidRDefault="0032472E" w:rsidP="00221BC4">
      <w:pPr>
        <w:tabs>
          <w:tab w:val="left" w:pos="993"/>
        </w:tabs>
        <w:spacing w:line="360" w:lineRule="exact"/>
        <w:rPr>
          <w:rFonts w:ascii="標楷體" w:eastAsia="標楷體" w:hAnsi="標楷體"/>
        </w:rPr>
      </w:pPr>
    </w:p>
    <w:sectPr w:rsidR="0032472E" w:rsidRPr="00221BC4" w:rsidSect="00885CE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2E" w:rsidRDefault="0032472E" w:rsidP="00211E1F">
      <w:r>
        <w:separator/>
      </w:r>
    </w:p>
  </w:endnote>
  <w:endnote w:type="continuationSeparator" w:id="0">
    <w:p w:rsidR="0032472E" w:rsidRDefault="0032472E" w:rsidP="0021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2E" w:rsidRDefault="0032472E" w:rsidP="00211E1F">
      <w:r>
        <w:separator/>
      </w:r>
    </w:p>
  </w:footnote>
  <w:footnote w:type="continuationSeparator" w:id="0">
    <w:p w:rsidR="0032472E" w:rsidRDefault="0032472E" w:rsidP="00211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18405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A190897"/>
    <w:multiLevelType w:val="hybridMultilevel"/>
    <w:tmpl w:val="15F4AB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133ED2"/>
    <w:multiLevelType w:val="hybridMultilevel"/>
    <w:tmpl w:val="D3643676"/>
    <w:lvl w:ilvl="0" w:tplc="74F695B6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3">
    <w:nsid w:val="11A22493"/>
    <w:multiLevelType w:val="multilevel"/>
    <w:tmpl w:val="97BE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002D5C"/>
    <w:multiLevelType w:val="hybridMultilevel"/>
    <w:tmpl w:val="5314BC84"/>
    <w:lvl w:ilvl="0" w:tplc="69485362">
      <w:start w:val="1"/>
      <w:numFmt w:val="taiwaneseCountingThousand"/>
      <w:lvlText w:val="(%1)"/>
      <w:lvlJc w:val="left"/>
      <w:pPr>
        <w:ind w:left="1501" w:hanging="720"/>
      </w:pPr>
      <w:rPr>
        <w:rFonts w:cs="Times New Roman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  <w:rPr>
        <w:rFonts w:cs="Times New Roman"/>
      </w:rPr>
    </w:lvl>
  </w:abstractNum>
  <w:abstractNum w:abstractNumId="5">
    <w:nsid w:val="1DF02835"/>
    <w:multiLevelType w:val="hybridMultilevel"/>
    <w:tmpl w:val="5526F396"/>
    <w:lvl w:ilvl="0" w:tplc="DAAC8C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C644B2"/>
    <w:multiLevelType w:val="hybridMultilevel"/>
    <w:tmpl w:val="DEFAB344"/>
    <w:lvl w:ilvl="0" w:tplc="AD32087C">
      <w:start w:val="1"/>
      <w:numFmt w:val="taiwaneseCountingThousand"/>
      <w:lvlText w:val="（%1）"/>
      <w:lvlJc w:val="left"/>
      <w:pPr>
        <w:ind w:left="109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  <w:rPr>
        <w:rFonts w:cs="Times New Roman"/>
      </w:rPr>
    </w:lvl>
  </w:abstractNum>
  <w:abstractNum w:abstractNumId="7">
    <w:nsid w:val="38E13C68"/>
    <w:multiLevelType w:val="hybridMultilevel"/>
    <w:tmpl w:val="1B1A3594"/>
    <w:lvl w:ilvl="0" w:tplc="9A9A71B2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C6A72CE"/>
    <w:multiLevelType w:val="hybridMultilevel"/>
    <w:tmpl w:val="7598CB6C"/>
    <w:lvl w:ilvl="0" w:tplc="8A38F8AA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AB102CC8">
      <w:start w:val="2"/>
      <w:numFmt w:val="bullet"/>
      <w:lvlText w:val="★"/>
      <w:lvlJc w:val="left"/>
      <w:pPr>
        <w:ind w:left="840" w:hanging="360"/>
      </w:pPr>
      <w:rPr>
        <w:rFonts w:ascii="細明體" w:eastAsia="細明體" w:hAnsi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D011BF3"/>
    <w:multiLevelType w:val="hybridMultilevel"/>
    <w:tmpl w:val="EB3E6748"/>
    <w:lvl w:ilvl="0" w:tplc="DAAC8C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F9F7BC4"/>
    <w:multiLevelType w:val="hybridMultilevel"/>
    <w:tmpl w:val="2278E046"/>
    <w:lvl w:ilvl="0" w:tplc="8A38F8AA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625364B"/>
    <w:multiLevelType w:val="hybridMultilevel"/>
    <w:tmpl w:val="32D0A240"/>
    <w:lvl w:ilvl="0" w:tplc="1B00413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54F90959"/>
    <w:multiLevelType w:val="hybridMultilevel"/>
    <w:tmpl w:val="AD60E168"/>
    <w:lvl w:ilvl="0" w:tplc="DE7A89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CD35F4B"/>
    <w:multiLevelType w:val="hybridMultilevel"/>
    <w:tmpl w:val="F7EEEBA8"/>
    <w:lvl w:ilvl="0" w:tplc="DAAC8CE0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>
    <w:nsid w:val="73D3264F"/>
    <w:multiLevelType w:val="hybridMultilevel"/>
    <w:tmpl w:val="3E9A2562"/>
    <w:lvl w:ilvl="0" w:tplc="DAAC8C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3DD2FD5"/>
    <w:multiLevelType w:val="hybridMultilevel"/>
    <w:tmpl w:val="DEFAB344"/>
    <w:lvl w:ilvl="0" w:tplc="AD32087C">
      <w:start w:val="1"/>
      <w:numFmt w:val="taiwaneseCountingThousand"/>
      <w:lvlText w:val="（%1）"/>
      <w:lvlJc w:val="left"/>
      <w:pPr>
        <w:ind w:left="109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1E"/>
    <w:rsid w:val="00005182"/>
    <w:rsid w:val="0000532F"/>
    <w:rsid w:val="00013046"/>
    <w:rsid w:val="000216ED"/>
    <w:rsid w:val="00034DB4"/>
    <w:rsid w:val="00093EB7"/>
    <w:rsid w:val="001255A5"/>
    <w:rsid w:val="0015291A"/>
    <w:rsid w:val="00173689"/>
    <w:rsid w:val="00182BBD"/>
    <w:rsid w:val="001A4ADF"/>
    <w:rsid w:val="001C4AE2"/>
    <w:rsid w:val="001C717B"/>
    <w:rsid w:val="00211E1F"/>
    <w:rsid w:val="00221BC4"/>
    <w:rsid w:val="00266DD5"/>
    <w:rsid w:val="0027418C"/>
    <w:rsid w:val="002F5864"/>
    <w:rsid w:val="003145EB"/>
    <w:rsid w:val="00320035"/>
    <w:rsid w:val="0032472E"/>
    <w:rsid w:val="00332F1E"/>
    <w:rsid w:val="00337BF5"/>
    <w:rsid w:val="00356549"/>
    <w:rsid w:val="003F05CA"/>
    <w:rsid w:val="004061B0"/>
    <w:rsid w:val="0043472D"/>
    <w:rsid w:val="00437CCB"/>
    <w:rsid w:val="00440135"/>
    <w:rsid w:val="00444B22"/>
    <w:rsid w:val="004B3E30"/>
    <w:rsid w:val="00504A54"/>
    <w:rsid w:val="00505E55"/>
    <w:rsid w:val="005501C8"/>
    <w:rsid w:val="005A5FEE"/>
    <w:rsid w:val="006000AD"/>
    <w:rsid w:val="00602777"/>
    <w:rsid w:val="00611304"/>
    <w:rsid w:val="00615493"/>
    <w:rsid w:val="0062397B"/>
    <w:rsid w:val="007A3851"/>
    <w:rsid w:val="008073F1"/>
    <w:rsid w:val="00810A2C"/>
    <w:rsid w:val="008411D6"/>
    <w:rsid w:val="008569C3"/>
    <w:rsid w:val="0088058B"/>
    <w:rsid w:val="00885CE4"/>
    <w:rsid w:val="0090662A"/>
    <w:rsid w:val="0092166E"/>
    <w:rsid w:val="009D17ED"/>
    <w:rsid w:val="009D4528"/>
    <w:rsid w:val="009F67B2"/>
    <w:rsid w:val="00A037C2"/>
    <w:rsid w:val="00A34C49"/>
    <w:rsid w:val="00A41A3C"/>
    <w:rsid w:val="00A66F39"/>
    <w:rsid w:val="00A735E6"/>
    <w:rsid w:val="00AB7485"/>
    <w:rsid w:val="00AC08B9"/>
    <w:rsid w:val="00AD4909"/>
    <w:rsid w:val="00AE52DB"/>
    <w:rsid w:val="00B07AD7"/>
    <w:rsid w:val="00B10915"/>
    <w:rsid w:val="00B331F3"/>
    <w:rsid w:val="00B34EE2"/>
    <w:rsid w:val="00B5309A"/>
    <w:rsid w:val="00B5312B"/>
    <w:rsid w:val="00C04E25"/>
    <w:rsid w:val="00C0712D"/>
    <w:rsid w:val="00C327AA"/>
    <w:rsid w:val="00C33E34"/>
    <w:rsid w:val="00C36539"/>
    <w:rsid w:val="00C3688B"/>
    <w:rsid w:val="00C66021"/>
    <w:rsid w:val="00C6671E"/>
    <w:rsid w:val="00C877B7"/>
    <w:rsid w:val="00D328F1"/>
    <w:rsid w:val="00D36E58"/>
    <w:rsid w:val="00D618E8"/>
    <w:rsid w:val="00D93E70"/>
    <w:rsid w:val="00DA467A"/>
    <w:rsid w:val="00E90F5D"/>
    <w:rsid w:val="00ED7452"/>
    <w:rsid w:val="00EE3334"/>
    <w:rsid w:val="00EF03B9"/>
    <w:rsid w:val="00EF3DD5"/>
    <w:rsid w:val="00F0590F"/>
    <w:rsid w:val="00F1224F"/>
    <w:rsid w:val="00F27E40"/>
    <w:rsid w:val="00F87F16"/>
    <w:rsid w:val="00FA07F2"/>
    <w:rsid w:val="00FC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5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71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71E"/>
    <w:rPr>
      <w:rFonts w:ascii="Cambria" w:eastAsia="新細明體" w:hAnsi="Cambria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C6671E"/>
    <w:pPr>
      <w:ind w:leftChars="200" w:left="480"/>
    </w:pPr>
  </w:style>
  <w:style w:type="paragraph" w:styleId="ListBullet">
    <w:name w:val="List Bullet"/>
    <w:basedOn w:val="Normal"/>
    <w:uiPriority w:val="99"/>
    <w:rsid w:val="00C6671E"/>
    <w:pPr>
      <w:numPr>
        <w:numId w:val="3"/>
      </w:numPr>
      <w:tabs>
        <w:tab w:val="num" w:pos="361"/>
      </w:tabs>
      <w:ind w:leftChars="200" w:left="361" w:hangingChars="200" w:hanging="360"/>
      <w:contextualSpacing/>
    </w:pPr>
  </w:style>
  <w:style w:type="table" w:styleId="TableGrid">
    <w:name w:val="Table Grid"/>
    <w:basedOn w:val="TableNormal"/>
    <w:uiPriority w:val="99"/>
    <w:rsid w:val="00C368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1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1E1F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211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1E1F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103年「感心生活券」發放須知(學校部分)</dc:title>
  <dc:subject/>
  <dc:creator>nikola</dc:creator>
  <cp:keywords/>
  <dc:description/>
  <cp:lastModifiedBy>user</cp:lastModifiedBy>
  <cp:revision>2</cp:revision>
  <cp:lastPrinted>2012-09-13T10:21:00Z</cp:lastPrinted>
  <dcterms:created xsi:type="dcterms:W3CDTF">2014-03-07T08:02:00Z</dcterms:created>
  <dcterms:modified xsi:type="dcterms:W3CDTF">2014-03-07T08:02:00Z</dcterms:modified>
</cp:coreProperties>
</file>